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E2C5CB">
      <w:pPr>
        <w:pStyle w:val="5"/>
        <w:ind w:left="0" w:leftChars="0" w:firstLine="0" w:firstLineChars="0"/>
        <w:rPr>
          <w:rFonts w:hint="default" w:ascii="黑体" w:hAnsi="黑体" w:eastAsia="黑体" w:cs="黑体"/>
          <w:b w:val="0"/>
          <w:bCs w:val="0"/>
          <w:kern w:val="0"/>
          <w:szCs w:val="32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b w:val="0"/>
          <w:bCs w:val="0"/>
          <w:kern w:val="0"/>
          <w:szCs w:val="32"/>
          <w:lang w:val="en-US" w:eastAsia="zh-CN"/>
        </w:rPr>
        <w:t>附件7：</w:t>
      </w:r>
    </w:p>
    <w:p w14:paraId="7ACAF87B">
      <w:pPr>
        <w:pStyle w:val="18"/>
        <w:bidi w:val="0"/>
        <w:rPr>
          <w:rFonts w:hint="eastAsia"/>
          <w:lang w:eastAsia="zh-CN"/>
        </w:rPr>
      </w:pPr>
      <w:r>
        <w:rPr>
          <w:rFonts w:hint="eastAsia"/>
        </w:rPr>
        <w:t>经费预算表</w:t>
      </w:r>
    </w:p>
    <w:bookmarkEnd w:id="0"/>
    <w:tbl>
      <w:tblPr>
        <w:tblStyle w:val="10"/>
        <w:tblW w:w="8963" w:type="dxa"/>
        <w:tblInd w:w="80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628"/>
        <w:gridCol w:w="2020"/>
        <w:gridCol w:w="651"/>
        <w:gridCol w:w="1454"/>
        <w:gridCol w:w="2105"/>
        <w:gridCol w:w="2105"/>
      </w:tblGrid>
      <w:tr w14:paraId="20533EA1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78" w:hRule="atLeast"/>
        </w:trPr>
        <w:tc>
          <w:tcPr>
            <w:tcW w:w="2648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6" w:space="0"/>
            </w:tcBorders>
            <w:noWrap w:val="0"/>
            <w:vAlign w:val="center"/>
          </w:tcPr>
          <w:p w14:paraId="4C76DF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预算总经费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单位：元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6315" w:type="dxa"/>
            <w:gridSpan w:val="4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C7DB2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其                中</w:t>
            </w:r>
          </w:p>
        </w:tc>
      </w:tr>
      <w:tr w14:paraId="78600B61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82" w:hRule="atLeast"/>
        </w:trPr>
        <w:tc>
          <w:tcPr>
            <w:tcW w:w="2648" w:type="dxa"/>
            <w:gridSpan w:val="2"/>
            <w:vMerge w:val="continue"/>
            <w:tcBorders>
              <w:left w:val="single" w:color="000000" w:sz="8" w:space="0"/>
              <w:bottom w:val="single" w:color="auto" w:sz="4" w:space="0"/>
              <w:right w:val="single" w:color="000000" w:sz="6" w:space="0"/>
            </w:tcBorders>
            <w:noWrap w:val="0"/>
            <w:vAlign w:val="center"/>
          </w:tcPr>
          <w:p w14:paraId="6A61AB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105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A4B93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省级财政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经费</w:t>
            </w:r>
          </w:p>
        </w:tc>
        <w:tc>
          <w:tcPr>
            <w:tcW w:w="2105" w:type="dxa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0911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学校配套经费</w:t>
            </w:r>
          </w:p>
        </w:tc>
        <w:tc>
          <w:tcPr>
            <w:tcW w:w="2105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148D56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其他渠道经费</w:t>
            </w:r>
          </w:p>
        </w:tc>
      </w:tr>
      <w:tr w14:paraId="417BFDCA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0" w:hRule="atLeast"/>
        </w:trPr>
        <w:tc>
          <w:tcPr>
            <w:tcW w:w="26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noWrap w:val="0"/>
            <w:vAlign w:val="center"/>
          </w:tcPr>
          <w:p w14:paraId="5CC742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10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5297D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1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75D1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ECCF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 w14:paraId="625CE426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0" w:hRule="atLeast"/>
        </w:trPr>
        <w:tc>
          <w:tcPr>
            <w:tcW w:w="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noWrap w:val="0"/>
            <w:vAlign w:val="center"/>
          </w:tcPr>
          <w:p w14:paraId="5D112E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267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A31FA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预算科目名称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E928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预算金额</w:t>
            </w:r>
          </w:p>
        </w:tc>
        <w:tc>
          <w:tcPr>
            <w:tcW w:w="42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D6BF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用途说明</w:t>
            </w:r>
          </w:p>
        </w:tc>
      </w:tr>
      <w:tr w14:paraId="06C11FEC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0" w:hRule="atLeast"/>
        </w:trPr>
        <w:tc>
          <w:tcPr>
            <w:tcW w:w="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noWrap w:val="0"/>
            <w:vAlign w:val="center"/>
          </w:tcPr>
          <w:p w14:paraId="295019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67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1D4A3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资料费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0936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42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F61D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25629F30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0" w:hRule="atLeast"/>
        </w:trPr>
        <w:tc>
          <w:tcPr>
            <w:tcW w:w="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noWrap w:val="0"/>
            <w:vAlign w:val="center"/>
          </w:tcPr>
          <w:p w14:paraId="2930E0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67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1B599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国内调研差旅费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C341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42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6AED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0B305E05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0" w:hRule="atLeast"/>
        </w:trPr>
        <w:tc>
          <w:tcPr>
            <w:tcW w:w="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noWrap w:val="0"/>
            <w:vAlign w:val="center"/>
          </w:tcPr>
          <w:p w14:paraId="79D63A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67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C514D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小型会议费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26F8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42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FDED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189C1941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0" w:hRule="atLeast"/>
        </w:trPr>
        <w:tc>
          <w:tcPr>
            <w:tcW w:w="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noWrap w:val="0"/>
            <w:vAlign w:val="center"/>
          </w:tcPr>
          <w:p w14:paraId="16BC8D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267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E1037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计算机及其辅助设备使用费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6838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42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667C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408C8B91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0" w:hRule="atLeast"/>
        </w:trPr>
        <w:tc>
          <w:tcPr>
            <w:tcW w:w="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noWrap w:val="0"/>
            <w:vAlign w:val="center"/>
          </w:tcPr>
          <w:p w14:paraId="51CBC4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67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BD131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咨询费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CA8F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42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8F6D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7D558F9D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0" w:hRule="atLeast"/>
        </w:trPr>
        <w:tc>
          <w:tcPr>
            <w:tcW w:w="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noWrap w:val="0"/>
            <w:vAlign w:val="center"/>
          </w:tcPr>
          <w:p w14:paraId="33DAED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267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A1B92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印刷费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1DF9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42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A191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40DE1BF1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0" w:hRule="atLeast"/>
        </w:trPr>
        <w:tc>
          <w:tcPr>
            <w:tcW w:w="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noWrap w:val="0"/>
            <w:vAlign w:val="center"/>
          </w:tcPr>
          <w:p w14:paraId="19877D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267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1B77A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必要仪器设备费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2A7A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42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0989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0A8FC5F1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0" w:hRule="atLeast"/>
        </w:trPr>
        <w:tc>
          <w:tcPr>
            <w:tcW w:w="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noWrap w:val="0"/>
            <w:vAlign w:val="center"/>
          </w:tcPr>
          <w:p w14:paraId="606598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267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D78E5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项目验收费用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148E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42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9D28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570F8885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0" w:hRule="atLeast"/>
        </w:trPr>
        <w:tc>
          <w:tcPr>
            <w:tcW w:w="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noWrap w:val="0"/>
            <w:vAlign w:val="center"/>
          </w:tcPr>
          <w:p w14:paraId="084FC1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267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C4A48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其他经费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750C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42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0EEA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</w:tr>
    </w:tbl>
    <w:p w14:paraId="701E61AA">
      <w:pPr>
        <w:pStyle w:val="5"/>
        <w:spacing w:line="400" w:lineRule="exact"/>
        <w:rPr>
          <w:rFonts w:hint="default" w:ascii="仿宋" w:hAnsi="仿宋" w:eastAsia="仿宋" w:cs="仿宋"/>
          <w:b/>
          <w:bCs/>
          <w:kern w:val="0"/>
          <w:sz w:val="24"/>
          <w:lang w:val="en-US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注：请按照项目研究实际需要合理填写各科目预算金额及用途说明。经费使用范围说明详见《贵州省教育厅高等学校人文社会科学研究项目管理办法(试行)》第五章第十八条，严格按照规定编制预算。</w:t>
      </w:r>
    </w:p>
    <w:p w14:paraId="20AA9272">
      <w:pPr>
        <w:rPr>
          <w:rFonts w:hint="default"/>
          <w:lang w:val="en-US" w:eastAsia="zh-CN"/>
        </w:rPr>
      </w:pPr>
    </w:p>
    <w:sectPr>
      <w:footerReference r:id="rId5" w:type="default"/>
      <w:footerReference r:id="rId6" w:type="even"/>
      <w:pgSz w:w="11906" w:h="16838"/>
      <w:pgMar w:top="1440" w:right="1803" w:bottom="1440" w:left="1803" w:header="851" w:footer="992" w:gutter="0"/>
      <w:pgNumType w:fmt="numberInDash"/>
      <w:cols w:space="0" w:num="1"/>
      <w:rtlGutter w:val="0"/>
      <w:docGrid w:type="lines" w:linePitch="43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6E8E33">
    <w:pPr>
      <w:pStyle w:val="7"/>
      <w:wordWrap w:val="0"/>
      <w:jc w:val="right"/>
      <w:rPr>
        <w:rFonts w:asciiTheme="minorEastAsia" w:hAnsiTheme="minorEastAsia" w:eastAsiaTheme="minorEastAsia"/>
        <w:sz w:val="28"/>
        <w:szCs w:val="28"/>
      </w:rPr>
    </w:pPr>
    <w:sdt>
      <w:sdtPr>
        <w:id w:val="1457535111"/>
        <w:docPartObj>
          <w:docPartGallery w:val="autotext"/>
        </w:docPartObj>
      </w:sdtPr>
      <w:sdtEndPr>
        <w:rPr>
          <w:rFonts w:asciiTheme="minorEastAsia" w:hAnsiTheme="minorEastAsia" w:eastAsiaTheme="minorEastAsia"/>
          <w:sz w:val="28"/>
          <w:szCs w:val="28"/>
        </w:rPr>
      </w:sdtEndPr>
      <w:sdtContent>
        <w:r>
          <w:rPr>
            <w:rFonts w:asciiTheme="minorEastAsia" w:hAnsiTheme="minorEastAsia" w:eastAsiaTheme="minorEastAsia"/>
            <w:sz w:val="28"/>
            <w:szCs w:val="28"/>
          </w:rPr>
          <w:fldChar w:fldCharType="begin"/>
        </w:r>
        <w:r>
          <w:rPr>
            <w:rFonts w:asciiTheme="minorEastAsia" w:hAnsiTheme="minorEastAsia" w:eastAsiaTheme="minorEastAsia"/>
            <w:sz w:val="28"/>
            <w:szCs w:val="28"/>
          </w:rPr>
          <w:instrText xml:space="preserve">PAGE   \* MERGEFORMAT</w:instrTex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 w:eastAsiaTheme="minorEastAsia"/>
            <w:sz w:val="28"/>
            <w:szCs w:val="28"/>
            <w:lang w:val="zh-CN"/>
          </w:rPr>
          <w:t>-</w:t>
        </w:r>
        <w:r>
          <w:rPr>
            <w:rFonts w:asciiTheme="minorEastAsia" w:hAnsiTheme="minorEastAsia" w:eastAsiaTheme="minorEastAsia"/>
            <w:sz w:val="28"/>
            <w:szCs w:val="28"/>
          </w:rPr>
          <w:t xml:space="preserve"> 3 -</w: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hint="eastAsia" w:ascii="宋体" w:hAnsi="宋体" w:eastAsia="宋体" w:cs="宋体"/>
        <w:sz w:val="28"/>
        <w:szCs w:val="28"/>
      </w:rPr>
      <w:id w:val="-1275869967"/>
      <w:docPartObj>
        <w:docPartGallery w:val="autotext"/>
      </w:docPartObj>
    </w:sdtPr>
    <w:sdtEndPr>
      <w:rPr>
        <w:rFonts w:hint="eastAsia" w:ascii="宋体" w:hAnsi="宋体" w:eastAsia="宋体" w:cs="宋体"/>
        <w:sz w:val="28"/>
        <w:szCs w:val="28"/>
      </w:rPr>
    </w:sdtEndPr>
    <w:sdtContent>
      <w:p w14:paraId="579B0CD7">
        <w:pPr>
          <w:pStyle w:val="7"/>
          <w:ind w:firstLine="360"/>
        </w:pPr>
        <w:r>
          <w:rPr>
            <w:rFonts w:hint="eastAsia" w:ascii="宋体" w:hAnsi="宋体" w:eastAsia="宋体" w:cs="宋体"/>
            <w:sz w:val="28"/>
            <w:szCs w:val="28"/>
          </w:rPr>
          <w:fldChar w:fldCharType="begin"/>
        </w:r>
        <w:r>
          <w:rPr>
            <w:rFonts w:hint="eastAsia" w:ascii="宋体" w:hAnsi="宋体" w:eastAsia="宋体" w:cs="宋体"/>
            <w:sz w:val="28"/>
            <w:szCs w:val="28"/>
          </w:rPr>
          <w:instrText xml:space="preserve">PAGE   \* MERGEFORMAT</w:instrText>
        </w:r>
        <w:r>
          <w:rPr>
            <w:rFonts w:hint="eastAsia" w:ascii="宋体" w:hAnsi="宋体" w:eastAsia="宋体" w:cs="宋体"/>
            <w:sz w:val="28"/>
            <w:szCs w:val="28"/>
          </w:rPr>
          <w:fldChar w:fldCharType="separate"/>
        </w:r>
        <w:r>
          <w:rPr>
            <w:rFonts w:hint="eastAsia" w:ascii="宋体" w:hAnsi="宋体" w:eastAsia="宋体" w:cs="宋体"/>
            <w:sz w:val="28"/>
            <w:szCs w:val="28"/>
            <w:lang w:val="zh-CN"/>
          </w:rPr>
          <w:t>-</w:t>
        </w:r>
        <w:r>
          <w:rPr>
            <w:rFonts w:hint="eastAsia" w:ascii="宋体" w:hAnsi="宋体" w:eastAsia="宋体" w:cs="宋体"/>
            <w:sz w:val="28"/>
            <w:szCs w:val="28"/>
          </w:rPr>
          <w:t xml:space="preserve"> 4 -</w:t>
        </w:r>
        <w:r>
          <w:rPr>
            <w:rFonts w:hint="eastAsia" w:ascii="宋体" w:hAnsi="宋体" w:eastAsia="宋体" w:cs="宋体"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2"/>
  <w:bordersDoNotSurroundHeader w:val="0"/>
  <w:bordersDoNotSurroundFooter w:val="0"/>
  <w:documentProtection w:enforcement="0"/>
  <w:defaultTabStop w:val="420"/>
  <w:evenAndOddHeaders w:val="1"/>
  <w:drawingGridHorizontalSpacing w:val="320"/>
  <w:drawingGridVerticalSpacing w:val="218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693A"/>
    <w:rsid w:val="00067D90"/>
    <w:rsid w:val="000826AD"/>
    <w:rsid w:val="00132E4C"/>
    <w:rsid w:val="001361DC"/>
    <w:rsid w:val="00163F9D"/>
    <w:rsid w:val="00250B78"/>
    <w:rsid w:val="00296203"/>
    <w:rsid w:val="002A7145"/>
    <w:rsid w:val="002F57EA"/>
    <w:rsid w:val="003151F8"/>
    <w:rsid w:val="00364072"/>
    <w:rsid w:val="00365340"/>
    <w:rsid w:val="003A1C4D"/>
    <w:rsid w:val="00413524"/>
    <w:rsid w:val="00415663"/>
    <w:rsid w:val="00463529"/>
    <w:rsid w:val="0048193D"/>
    <w:rsid w:val="00483EAB"/>
    <w:rsid w:val="004D3EAA"/>
    <w:rsid w:val="004F68E4"/>
    <w:rsid w:val="0052525D"/>
    <w:rsid w:val="006A0C92"/>
    <w:rsid w:val="00715E00"/>
    <w:rsid w:val="00772CE6"/>
    <w:rsid w:val="007D372E"/>
    <w:rsid w:val="0080747F"/>
    <w:rsid w:val="00813451"/>
    <w:rsid w:val="008D3695"/>
    <w:rsid w:val="008D693A"/>
    <w:rsid w:val="009B2FC6"/>
    <w:rsid w:val="009C2CFE"/>
    <w:rsid w:val="00A6152A"/>
    <w:rsid w:val="00A926C8"/>
    <w:rsid w:val="00A97890"/>
    <w:rsid w:val="00B81B16"/>
    <w:rsid w:val="00C32FCC"/>
    <w:rsid w:val="00C436F4"/>
    <w:rsid w:val="00C55A1F"/>
    <w:rsid w:val="00C71B26"/>
    <w:rsid w:val="00D15FE1"/>
    <w:rsid w:val="00D351B2"/>
    <w:rsid w:val="00D46209"/>
    <w:rsid w:val="00DA7D49"/>
    <w:rsid w:val="00DB3DD6"/>
    <w:rsid w:val="00E47FFC"/>
    <w:rsid w:val="00E51208"/>
    <w:rsid w:val="00F24E4C"/>
    <w:rsid w:val="00FA3C0F"/>
    <w:rsid w:val="00FE0620"/>
    <w:rsid w:val="00FF74A1"/>
    <w:rsid w:val="09403CC4"/>
    <w:rsid w:val="10F90377"/>
    <w:rsid w:val="192C6941"/>
    <w:rsid w:val="21167F57"/>
    <w:rsid w:val="214121DA"/>
    <w:rsid w:val="223236E9"/>
    <w:rsid w:val="293C2CE0"/>
    <w:rsid w:val="2E5306DB"/>
    <w:rsid w:val="3B285D71"/>
    <w:rsid w:val="3B6D57EB"/>
    <w:rsid w:val="3DE0031D"/>
    <w:rsid w:val="3ECD7304"/>
    <w:rsid w:val="3F491296"/>
    <w:rsid w:val="41342F8C"/>
    <w:rsid w:val="42442CE3"/>
    <w:rsid w:val="465B64BB"/>
    <w:rsid w:val="49753059"/>
    <w:rsid w:val="4E174785"/>
    <w:rsid w:val="50312D45"/>
    <w:rsid w:val="5671313E"/>
    <w:rsid w:val="57BA337A"/>
    <w:rsid w:val="677601E1"/>
    <w:rsid w:val="7F055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90" w:lineRule="exact"/>
      <w:ind w:firstLine="628" w:firstLineChars="200"/>
      <w:jc w:val="both"/>
    </w:pPr>
    <w:rPr>
      <w:rFonts w:ascii="Times New Roman" w:hAnsi="Times New Roman" w:eastAsia="仿宋_GB2312" w:cstheme="minorBidi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link w:val="22"/>
    <w:semiHidden/>
    <w:unhideWhenUsed/>
    <w:qFormat/>
    <w:uiPriority w:val="9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uiPriority w:val="0"/>
    <w:rPr>
      <w:rFonts w:eastAsia="楷体_GB2312"/>
      <w:sz w:val="32"/>
    </w:rPr>
  </w:style>
  <w:style w:type="paragraph" w:styleId="6">
    <w:name w:val="Date"/>
    <w:basedOn w:val="1"/>
    <w:next w:val="1"/>
    <w:link w:val="17"/>
    <w:unhideWhenUsed/>
    <w:qFormat/>
    <w:uiPriority w:val="99"/>
    <w:pPr>
      <w:ind w:left="0" w:leftChars="0"/>
      <w:jc w:val="right"/>
    </w:pPr>
    <w:rPr>
      <w:rFonts w:ascii="Times New Roman" w:hAnsi="Times New Roman"/>
    </w:rPr>
  </w:style>
  <w:style w:type="paragraph" w:styleId="7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semiHidden/>
    <w:unhideWhenUsed/>
    <w:qFormat/>
    <w:uiPriority w:val="99"/>
    <w:rPr>
      <w:sz w:val="24"/>
    </w:rPr>
  </w:style>
  <w:style w:type="character" w:styleId="12">
    <w:name w:val="Strong"/>
    <w:basedOn w:val="11"/>
    <w:qFormat/>
    <w:uiPriority w:val="22"/>
    <w:rPr>
      <w:b/>
    </w:rPr>
  </w:style>
  <w:style w:type="character" w:styleId="13">
    <w:name w:val="FollowedHyperlink"/>
    <w:basedOn w:val="11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4">
    <w:name w:val="Hyperlink"/>
    <w:basedOn w:val="11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5">
    <w:name w:val="页眉 Char"/>
    <w:basedOn w:val="11"/>
    <w:link w:val="8"/>
    <w:qFormat/>
    <w:uiPriority w:val="99"/>
    <w:rPr>
      <w:rFonts w:eastAsia="仿宋"/>
      <w:sz w:val="18"/>
      <w:szCs w:val="18"/>
    </w:rPr>
  </w:style>
  <w:style w:type="character" w:customStyle="1" w:styleId="16">
    <w:name w:val="页脚 Char"/>
    <w:basedOn w:val="11"/>
    <w:link w:val="7"/>
    <w:qFormat/>
    <w:uiPriority w:val="99"/>
    <w:rPr>
      <w:rFonts w:eastAsia="仿宋"/>
      <w:sz w:val="18"/>
      <w:szCs w:val="18"/>
    </w:rPr>
  </w:style>
  <w:style w:type="character" w:customStyle="1" w:styleId="17">
    <w:name w:val="日期 Char"/>
    <w:basedOn w:val="11"/>
    <w:link w:val="6"/>
    <w:semiHidden/>
    <w:qFormat/>
    <w:uiPriority w:val="99"/>
    <w:rPr>
      <w:rFonts w:ascii="Times New Roman" w:hAnsi="Times New Roman" w:eastAsia="仿宋_GB2312"/>
      <w:sz w:val="32"/>
    </w:rPr>
  </w:style>
  <w:style w:type="paragraph" w:customStyle="1" w:styleId="18">
    <w:name w:val="大标题"/>
    <w:basedOn w:val="1"/>
    <w:qFormat/>
    <w:uiPriority w:val="0"/>
    <w:pPr>
      <w:spacing w:line="660" w:lineRule="exact"/>
      <w:ind w:firstLine="0" w:firstLineChars="0"/>
      <w:jc w:val="center"/>
    </w:pPr>
    <w:rPr>
      <w:rFonts w:eastAsia="方正小标宋简体"/>
      <w:sz w:val="44"/>
    </w:rPr>
  </w:style>
  <w:style w:type="paragraph" w:customStyle="1" w:styleId="19">
    <w:name w:val="一级标题"/>
    <w:basedOn w:val="1"/>
    <w:link w:val="24"/>
    <w:qFormat/>
    <w:uiPriority w:val="0"/>
    <w:rPr>
      <w:rFonts w:hint="eastAsia" w:eastAsia="黑体"/>
    </w:rPr>
  </w:style>
  <w:style w:type="paragraph" w:customStyle="1" w:styleId="20">
    <w:name w:val="二级标题"/>
    <w:basedOn w:val="1"/>
    <w:link w:val="23"/>
    <w:qFormat/>
    <w:uiPriority w:val="0"/>
    <w:rPr>
      <w:rFonts w:hint="eastAsia" w:eastAsia="楷体"/>
    </w:rPr>
  </w:style>
  <w:style w:type="paragraph" w:customStyle="1" w:styleId="21">
    <w:name w:val="落款"/>
    <w:basedOn w:val="1"/>
    <w:qFormat/>
    <w:uiPriority w:val="0"/>
    <w:pPr>
      <w:ind w:firstLine="6437" w:firstLineChars="2050"/>
    </w:pPr>
    <w:rPr>
      <w:rFonts w:hint="eastAsia"/>
    </w:rPr>
  </w:style>
  <w:style w:type="character" w:customStyle="1" w:styleId="22">
    <w:name w:val="标题 3 Char"/>
    <w:link w:val="4"/>
    <w:qFormat/>
    <w:uiPriority w:val="0"/>
    <w:rPr>
      <w:b/>
      <w:sz w:val="32"/>
    </w:rPr>
  </w:style>
  <w:style w:type="character" w:customStyle="1" w:styleId="23">
    <w:name w:val="二级标题 Char"/>
    <w:link w:val="20"/>
    <w:qFormat/>
    <w:uiPriority w:val="0"/>
    <w:rPr>
      <w:rFonts w:hint="eastAsia" w:eastAsia="楷体"/>
    </w:rPr>
  </w:style>
  <w:style w:type="character" w:customStyle="1" w:styleId="24">
    <w:name w:val="一级标题 Char"/>
    <w:link w:val="19"/>
    <w:uiPriority w:val="0"/>
    <w:rPr>
      <w:rFonts w:hint="eastAsia" w:eastAsia="黑体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724c59d5-1c6b-463a-b5a6-9ef9d7784683</errorID>
      <errorWord>致以诚挚的敬意</errorWord>
      <group>L1_Political</group>
      <groupName>政治性问题</groupName>
      <ability>L2_Keyword</ability>
      <abilityName>固定表述</abilityName>
      <candidateList>
        <item>致以崇高的敬意</item>
      </candidateList>
      <explain>词汇“致以崇高的敬意”在特定场景下为固定表述形式，请确认此处的“致以诚挚的敬意”是否存在不当。</explain>
      <paraID>2AFCE875</paraID>
      <start>129</start>
      <end>136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d035a9ae-4d5a-46e0-b0e6-6198e254fc6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信息中心</Company>
  <Pages>1</Pages>
  <Words>0</Words>
  <Characters>0</Characters>
  <Lines>10</Lines>
  <Paragraphs>2</Paragraphs>
  <TotalTime>6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2019-01-16T08:38:00Z</dcterms:created>
  <dc:creator>刘军伟</dc:creator>
  <cp:lastModifiedBy>黑色幽默</cp:lastModifiedBy>
  <cp:lastPrinted>2026-05-28T05:43:00Z</cp:lastPrinted>
  <dcterms:modified xsi:type="dcterms:W3CDTF">2026-09-22T02:36:17Z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eyJoZGlkIjoiYWYzYjdjOWU5MjQ4OWMyZjI0OGQzYTU4NTIwNjVlZjUiLCJ1c2VySWQiOiI0NDg3NDMxNDcifQ==</vt:lpwstr>
  </property>
  <property fmtid="{D5CDD505-2E9C-101B-9397-08002B2CF9AE}" pid="4" name="ICV">
    <vt:lpwstr>C88EA0C012254D3FAF9BF6BE56CB523D_13</vt:lpwstr>
  </property>
</Properties>
</file>